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061" w:rsidRPr="00C65061" w:rsidRDefault="00193F75" w:rsidP="00193F75">
      <w:pPr>
        <w:rPr>
          <w:sz w:val="44"/>
          <w:szCs w:val="44"/>
          <w:lang w:val="fr-FR"/>
        </w:rPr>
      </w:pPr>
      <w:r w:rsidRPr="00C65061">
        <w:rPr>
          <w:bCs/>
          <w:sz w:val="44"/>
          <w:szCs w:val="44"/>
          <w:lang w:val="fr-FR"/>
        </w:rPr>
        <w:t xml:space="preserve">Vendredi le 11 juin </w:t>
      </w:r>
      <w:r w:rsidRPr="00C65061">
        <w:rPr>
          <w:rFonts w:ascii="Arial" w:hAnsi="Arial" w:cs="Arial"/>
          <w:noProof/>
          <w:color w:val="0000FF"/>
          <w:sz w:val="44"/>
          <w:szCs w:val="44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-847725</wp:posOffset>
            </wp:positionV>
            <wp:extent cx="1028700" cy="1181100"/>
            <wp:effectExtent l="19050" t="0" r="0" b="0"/>
            <wp:wrapSquare wrapText="bothSides"/>
            <wp:docPr id="1" name="ipfc_ae9bo0mP_OyM:" descr="http://t2.gstatic.com/images?q=tbn:c_ae9bo0mP_OyM:http://bluecadvertising.files.wordpress.com/2009/08/2010-logo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c_ae9bo0mP_OyM:" descr="http://t2.gstatic.com/images?q=tbn:c_ae9bo0mP_OyM:http://bluecadvertising.files.wordpress.com/2009/08/2010-logo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55E84">
        <w:rPr>
          <w:bCs/>
          <w:sz w:val="44"/>
          <w:szCs w:val="44"/>
          <w:lang w:val="fr-FR"/>
        </w:rPr>
        <w:t>la</w:t>
      </w:r>
      <w:r w:rsidR="00181A68" w:rsidRPr="00C65061">
        <w:rPr>
          <w:bCs/>
          <w:sz w:val="44"/>
          <w:szCs w:val="44"/>
          <w:lang w:val="fr-FR"/>
        </w:rPr>
        <w:t xml:space="preserve"> F</w:t>
      </w:r>
      <w:r w:rsidRPr="00C65061">
        <w:rPr>
          <w:bCs/>
          <w:sz w:val="44"/>
          <w:szCs w:val="44"/>
          <w:lang w:val="fr-FR"/>
        </w:rPr>
        <w:t>rance va jouer contre</w:t>
      </w:r>
      <w:r w:rsidR="00181A68" w:rsidRPr="00C65061">
        <w:rPr>
          <w:b/>
          <w:bCs/>
          <w:sz w:val="44"/>
          <w:szCs w:val="44"/>
          <w:lang w:val="fr-FR"/>
        </w:rPr>
        <w:t xml:space="preserve"> </w:t>
      </w:r>
      <w:r w:rsidR="00855E84">
        <w:rPr>
          <w:bCs/>
          <w:sz w:val="44"/>
          <w:szCs w:val="44"/>
          <w:lang w:val="fr-FR"/>
        </w:rPr>
        <w:t>l’</w:t>
      </w:r>
      <w:r w:rsidR="00181A68" w:rsidRPr="00C65061">
        <w:rPr>
          <w:sz w:val="44"/>
          <w:szCs w:val="44"/>
          <w:lang w:val="fr-FR"/>
        </w:rPr>
        <w:t>Uruguay</w:t>
      </w:r>
      <w:r w:rsidR="00D5003A" w:rsidRPr="00C65061">
        <w:rPr>
          <w:sz w:val="44"/>
          <w:szCs w:val="44"/>
          <w:lang w:val="fr-FR"/>
        </w:rPr>
        <w:t xml:space="preserve"> </w:t>
      </w:r>
      <w:r w:rsidR="00D5003A" w:rsidRPr="00C65061">
        <w:rPr>
          <w:b/>
          <w:bCs/>
          <w:sz w:val="44"/>
          <w:szCs w:val="44"/>
          <w:lang w:val="fr-FR"/>
        </w:rPr>
        <w:t xml:space="preserve">. </w:t>
      </w:r>
      <w:r w:rsidR="00D5003A" w:rsidRPr="00C65061">
        <w:rPr>
          <w:bCs/>
          <w:sz w:val="44"/>
          <w:szCs w:val="44"/>
          <w:lang w:val="fr-FR"/>
        </w:rPr>
        <w:t xml:space="preserve">On </w:t>
      </w:r>
      <w:r w:rsidR="00855E84">
        <w:rPr>
          <w:bCs/>
          <w:sz w:val="44"/>
          <w:szCs w:val="44"/>
          <w:lang w:val="fr-FR"/>
        </w:rPr>
        <w:t xml:space="preserve">va jouer au stade “Green point </w:t>
      </w:r>
      <w:proofErr w:type="spellStart"/>
      <w:r w:rsidR="00855E84">
        <w:rPr>
          <w:bCs/>
          <w:sz w:val="44"/>
          <w:szCs w:val="44"/>
          <w:lang w:val="fr-FR"/>
        </w:rPr>
        <w:t>S</w:t>
      </w:r>
      <w:r w:rsidR="00D5003A" w:rsidRPr="00C65061">
        <w:rPr>
          <w:bCs/>
          <w:sz w:val="44"/>
          <w:szCs w:val="44"/>
          <w:lang w:val="fr-FR"/>
        </w:rPr>
        <w:t>taduim</w:t>
      </w:r>
      <w:proofErr w:type="spellEnd"/>
      <w:r w:rsidR="00D5003A" w:rsidRPr="00C65061">
        <w:rPr>
          <w:bCs/>
          <w:sz w:val="44"/>
          <w:szCs w:val="44"/>
          <w:lang w:val="fr-FR"/>
        </w:rPr>
        <w:t xml:space="preserve"> ” à Cape </w:t>
      </w:r>
      <w:proofErr w:type="spellStart"/>
      <w:r w:rsidR="00D5003A" w:rsidRPr="00C65061">
        <w:rPr>
          <w:bCs/>
          <w:sz w:val="44"/>
          <w:szCs w:val="44"/>
          <w:lang w:val="fr-FR"/>
        </w:rPr>
        <w:t>Town</w:t>
      </w:r>
      <w:proofErr w:type="spellEnd"/>
      <w:r w:rsidR="00D5003A" w:rsidRPr="00C65061">
        <w:rPr>
          <w:bCs/>
          <w:sz w:val="44"/>
          <w:szCs w:val="44"/>
          <w:lang w:val="fr-FR"/>
        </w:rPr>
        <w:t>. Selon moi</w:t>
      </w:r>
      <w:r w:rsidR="00227CD9" w:rsidRPr="00C65061">
        <w:rPr>
          <w:bCs/>
          <w:sz w:val="44"/>
          <w:szCs w:val="44"/>
          <w:lang w:val="fr-FR"/>
        </w:rPr>
        <w:t xml:space="preserve"> </w:t>
      </w:r>
      <w:r w:rsidR="00227CD9" w:rsidRPr="00C65061">
        <w:rPr>
          <w:color w:val="000000"/>
          <w:sz w:val="44"/>
          <w:szCs w:val="44"/>
          <w:lang w:val="fr-FR"/>
        </w:rPr>
        <w:t xml:space="preserve">Thierry Henry </w:t>
      </w:r>
      <w:r w:rsidR="00D5003A" w:rsidRPr="00C65061">
        <w:rPr>
          <w:b/>
          <w:bCs/>
          <w:sz w:val="44"/>
          <w:szCs w:val="44"/>
          <w:lang w:val="fr-FR"/>
        </w:rPr>
        <w:t xml:space="preserve"> </w:t>
      </w:r>
      <w:r w:rsidR="00D5003A" w:rsidRPr="00C65061">
        <w:rPr>
          <w:bCs/>
          <w:sz w:val="44"/>
          <w:szCs w:val="44"/>
          <w:lang w:val="fr-FR"/>
        </w:rPr>
        <w:t xml:space="preserve">va bien jouer pour </w:t>
      </w:r>
      <w:r w:rsidR="00855E84">
        <w:rPr>
          <w:bCs/>
          <w:sz w:val="44"/>
          <w:szCs w:val="44"/>
          <w:lang w:val="fr-FR"/>
        </w:rPr>
        <w:t xml:space="preserve">la </w:t>
      </w:r>
      <w:r w:rsidR="00227CD9" w:rsidRPr="00C65061">
        <w:rPr>
          <w:bCs/>
          <w:sz w:val="44"/>
          <w:szCs w:val="44"/>
          <w:lang w:val="fr-FR"/>
        </w:rPr>
        <w:t>France</w:t>
      </w:r>
      <w:r w:rsidR="00D5003A" w:rsidRPr="00C65061">
        <w:rPr>
          <w:b/>
          <w:bCs/>
          <w:sz w:val="44"/>
          <w:szCs w:val="44"/>
          <w:lang w:val="fr-FR"/>
        </w:rPr>
        <w:t xml:space="preserve">, </w:t>
      </w:r>
      <w:r w:rsidR="00D5003A" w:rsidRPr="00C65061">
        <w:rPr>
          <w:bCs/>
          <w:sz w:val="44"/>
          <w:szCs w:val="44"/>
          <w:lang w:val="fr-FR"/>
        </w:rPr>
        <w:t>et</w:t>
      </w:r>
      <w:r w:rsidR="00D5003A" w:rsidRPr="00C65061">
        <w:rPr>
          <w:b/>
          <w:bCs/>
          <w:sz w:val="44"/>
          <w:szCs w:val="44"/>
          <w:lang w:val="fr-FR"/>
        </w:rPr>
        <w:t xml:space="preserve"> </w:t>
      </w:r>
      <w:r w:rsidR="003A7C1F" w:rsidRPr="00C65061">
        <w:rPr>
          <w:sz w:val="44"/>
          <w:szCs w:val="44"/>
          <w:lang w:val="fr-FR"/>
        </w:rPr>
        <w:t xml:space="preserve">Diego </w:t>
      </w:r>
      <w:proofErr w:type="spellStart"/>
      <w:r w:rsidR="003A7C1F" w:rsidRPr="00C65061">
        <w:rPr>
          <w:sz w:val="44"/>
          <w:szCs w:val="44"/>
          <w:lang w:val="fr-FR"/>
        </w:rPr>
        <w:t>Forlán</w:t>
      </w:r>
      <w:proofErr w:type="spellEnd"/>
      <w:r w:rsidR="003A7C1F" w:rsidRPr="00C65061">
        <w:rPr>
          <w:sz w:val="44"/>
          <w:szCs w:val="44"/>
          <w:lang w:val="fr-FR"/>
        </w:rPr>
        <w:t xml:space="preserve"> </w:t>
      </w:r>
      <w:r w:rsidR="00855E84">
        <w:rPr>
          <w:sz w:val="44"/>
          <w:szCs w:val="44"/>
          <w:lang w:val="fr-FR"/>
        </w:rPr>
        <w:t xml:space="preserve">va </w:t>
      </w:r>
      <w:r w:rsidR="00855E84">
        <w:rPr>
          <w:bCs/>
          <w:sz w:val="44"/>
          <w:szCs w:val="44"/>
          <w:lang w:val="fr-FR"/>
        </w:rPr>
        <w:t>bien jouer pour l’</w:t>
      </w:r>
      <w:r w:rsidR="00227CD9" w:rsidRPr="00C65061">
        <w:rPr>
          <w:bCs/>
          <w:sz w:val="44"/>
          <w:szCs w:val="44"/>
          <w:lang w:val="fr-FR"/>
        </w:rPr>
        <w:t>Uruguay</w:t>
      </w:r>
      <w:r w:rsidR="00D5003A" w:rsidRPr="00C65061">
        <w:rPr>
          <w:b/>
          <w:bCs/>
          <w:sz w:val="44"/>
          <w:szCs w:val="44"/>
          <w:lang w:val="fr-FR"/>
        </w:rPr>
        <w:t>.</w:t>
      </w:r>
      <w:r w:rsidR="00C65061" w:rsidRPr="00C65061">
        <w:rPr>
          <w:rFonts w:ascii="Kristen ITC" w:eastAsia="+mn-ea" w:hAnsi="Kristen ITC" w:cs="+mn-cs"/>
          <w:bCs/>
          <w:color w:val="000000"/>
          <w:kern w:val="24"/>
          <w:sz w:val="44"/>
          <w:szCs w:val="44"/>
          <w:lang w:val="fr-FR"/>
        </w:rPr>
        <w:t xml:space="preserve"> </w:t>
      </w:r>
      <w:r w:rsidR="00C65061" w:rsidRPr="00C65061">
        <w:rPr>
          <w:bCs/>
          <w:sz w:val="44"/>
          <w:szCs w:val="44"/>
          <w:lang w:val="fr-FR"/>
        </w:rPr>
        <w:t xml:space="preserve">Je pense que le résultat sera 3-0 à </w:t>
      </w:r>
      <w:r w:rsidR="00855E84">
        <w:rPr>
          <w:bCs/>
          <w:sz w:val="44"/>
          <w:szCs w:val="44"/>
          <w:lang w:val="fr-FR"/>
        </w:rPr>
        <w:t>l’</w:t>
      </w:r>
      <w:r w:rsidR="00C65061" w:rsidRPr="00C65061">
        <w:rPr>
          <w:bCs/>
          <w:sz w:val="44"/>
          <w:szCs w:val="44"/>
          <w:lang w:val="fr-FR"/>
        </w:rPr>
        <w:t>Uruguay.</w:t>
      </w:r>
    </w:p>
    <w:p w:rsidR="00181A68" w:rsidRPr="00C65061" w:rsidRDefault="00C65061" w:rsidP="00C65061">
      <w:pPr>
        <w:tabs>
          <w:tab w:val="left" w:pos="7215"/>
        </w:tabs>
        <w:rPr>
          <w:lang w:val="fr-FR"/>
        </w:rPr>
      </w:pPr>
      <w:r>
        <w:rPr>
          <w:lang w:val="fr-FR"/>
        </w:rPr>
        <w:tab/>
      </w:r>
    </w:p>
    <w:sectPr w:rsidR="00181A68" w:rsidRPr="00C65061" w:rsidSect="00BE41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3F75"/>
    <w:rsid w:val="00181A68"/>
    <w:rsid w:val="00193F75"/>
    <w:rsid w:val="00227CD9"/>
    <w:rsid w:val="003A7C1F"/>
    <w:rsid w:val="0080316D"/>
    <w:rsid w:val="00855E84"/>
    <w:rsid w:val="009851C4"/>
    <w:rsid w:val="00BE4111"/>
    <w:rsid w:val="00C04C31"/>
    <w:rsid w:val="00C65061"/>
    <w:rsid w:val="00D5003A"/>
    <w:rsid w:val="00DA0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1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93F7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3F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F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co.uk/imgres?imgurl=http://bluecadvertising.files.wordpress.com/2009/08/2010-logo.jpg&amp;imgrefurl=http://bluecadvertising.wordpress.com/2009/08/24/the-essential-mobile-marketing-guide-for-the-2010-fifa-world-cup/&amp;usg=__ltyyO4Jn8g4rSRfYdam2Ow-niTE=&amp;h=400&amp;w=349&amp;sz=52&amp;hl=en&amp;start=2&amp;itbs=1&amp;tbnid=c_ae9bo0mP_OyM:&amp;tbnh=124&amp;tbnw=108&amp;prev=/images?q=fifa+world+cup+2010&amp;hl=en&amp;safe=active&amp;gbv=2&amp;tbs=isch: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cah0973</dc:creator>
  <cp:keywords/>
  <dc:description/>
  <cp:lastModifiedBy>sghani</cp:lastModifiedBy>
  <cp:revision>3</cp:revision>
  <dcterms:created xsi:type="dcterms:W3CDTF">2010-06-10T11:06:00Z</dcterms:created>
  <dcterms:modified xsi:type="dcterms:W3CDTF">2010-06-10T17:08:00Z</dcterms:modified>
</cp:coreProperties>
</file>